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93"/>
        <w:tblOverlap w:val="never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90"/>
        <w:gridCol w:w="2823"/>
        <w:gridCol w:w="1482"/>
        <w:gridCol w:w="5175"/>
      </w:tblGrid>
      <w:tr w:rsidR="00713367" w:rsidRPr="001D0DA8" w:rsidTr="00713367">
        <w:trPr>
          <w:trHeight w:val="449"/>
        </w:trPr>
        <w:tc>
          <w:tcPr>
            <w:tcW w:w="4690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2823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</w:t>
            </w:r>
          </w:p>
        </w:tc>
        <w:tc>
          <w:tcPr>
            <w:tcW w:w="1482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Код неисправности</w:t>
            </w:r>
          </w:p>
        </w:tc>
        <w:tc>
          <w:tcPr>
            <w:tcW w:w="5175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b/>
                <w:sz w:val="18"/>
                <w:szCs w:val="18"/>
              </w:rPr>
              <w:t>Режим отображения</w:t>
            </w:r>
          </w:p>
        </w:tc>
      </w:tr>
      <w:tr w:rsidR="00713367" w:rsidRPr="001D0DA8" w:rsidTr="00713367">
        <w:trPr>
          <w:trHeight w:val="947"/>
        </w:trPr>
        <w:tc>
          <w:tcPr>
            <w:tcW w:w="4690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Датчик 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пературы фургона</w:t>
            </w:r>
          </w:p>
        </w:tc>
        <w:tc>
          <w:tcPr>
            <w:tcW w:w="2823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Разомкнутая цепь датчика температуры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Короткое замыкание датчика температуры</w:t>
            </w:r>
          </w:p>
        </w:tc>
        <w:tc>
          <w:tcPr>
            <w:tcW w:w="1482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P1-H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P1-L</w:t>
            </w:r>
          </w:p>
        </w:tc>
        <w:tc>
          <w:tcPr>
            <w:tcW w:w="5175" w:type="dxa"/>
          </w:tcPr>
          <w:p w:rsidR="00713367" w:rsidRPr="001D0DA8" w:rsidRDefault="00713367" w:rsidP="00713367">
            <w:pPr>
              <w:spacing w:after="0" w:line="240" w:lineRule="auto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eastAsia="SimHei" w:hAnsi="Times New Roman" w:cs="Times New Roman"/>
                <w:sz w:val="18"/>
                <w:szCs w:val="18"/>
              </w:rPr>
              <w:t>Режим охлаждения, когда заданная температура ниже 0° С и наоборот. код неисправности мигает каждые 1 секунду.</w:t>
            </w:r>
          </w:p>
        </w:tc>
      </w:tr>
      <w:tr w:rsidR="00713367" w:rsidRPr="001D0DA8" w:rsidTr="00713367">
        <w:trPr>
          <w:trHeight w:val="983"/>
        </w:trPr>
        <w:tc>
          <w:tcPr>
            <w:tcW w:w="4690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Датчик температуры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</w:tc>
        <w:tc>
          <w:tcPr>
            <w:tcW w:w="2823" w:type="dxa"/>
          </w:tcPr>
          <w:p w:rsidR="00713367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Разомкнутая цепь датчика температуры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Короткое замыкание датчика температуры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</w:tc>
        <w:tc>
          <w:tcPr>
            <w:tcW w:w="1482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P2-H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P2-L</w:t>
            </w:r>
          </w:p>
        </w:tc>
        <w:tc>
          <w:tcPr>
            <w:tcW w:w="5175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Функция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выключена.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 неисправности и температура фургона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поочередно отображаются каждые 1 секунду.</w:t>
            </w:r>
          </w:p>
        </w:tc>
      </w:tr>
      <w:tr w:rsidR="00713367" w:rsidRPr="001D0DA8" w:rsidTr="00713367">
        <w:trPr>
          <w:trHeight w:val="857"/>
        </w:trPr>
        <w:tc>
          <w:tcPr>
            <w:tcW w:w="4690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Датчик темпера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ур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ы фургона</w:t>
            </w:r>
          </w:p>
        </w:tc>
        <w:tc>
          <w:tcPr>
            <w:tcW w:w="2823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Разомкнута цепь датчика температуры фургона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Короткое замыкание цепи датчика температуры фургона</w:t>
            </w:r>
          </w:p>
        </w:tc>
        <w:tc>
          <w:tcPr>
            <w:tcW w:w="1482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P3-H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P3-L</w:t>
            </w:r>
          </w:p>
        </w:tc>
        <w:tc>
          <w:tcPr>
            <w:tcW w:w="5175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Функция датчика температуры фургона, если она выключена. Код неисправности и температура фургона поочередно отображаются каждые 1 секунду.</w:t>
            </w:r>
          </w:p>
        </w:tc>
      </w:tr>
      <w:tr w:rsidR="00713367" w:rsidRPr="001D0DA8" w:rsidTr="00713367">
        <w:trPr>
          <w:trHeight w:val="857"/>
        </w:trPr>
        <w:tc>
          <w:tcPr>
            <w:tcW w:w="4690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Давление в трубопроводе хладагента</w:t>
            </w:r>
          </w:p>
        </w:tc>
        <w:tc>
          <w:tcPr>
            <w:tcW w:w="2823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Сбой при высоком давлении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Сбой при низком давлении</w:t>
            </w:r>
          </w:p>
        </w:tc>
        <w:tc>
          <w:tcPr>
            <w:tcW w:w="1482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HP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5175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Устройство перестает работать. Код неисправности и температура фургона поочередно отображаются каждые 1 сек.</w:t>
            </w:r>
          </w:p>
        </w:tc>
      </w:tr>
      <w:tr w:rsidR="00713367" w:rsidRPr="001D0DA8" w:rsidTr="00713367">
        <w:trPr>
          <w:trHeight w:val="563"/>
        </w:trPr>
        <w:tc>
          <w:tcPr>
            <w:tcW w:w="4690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Напряжение питания</w:t>
            </w:r>
          </w:p>
        </w:tc>
        <w:tc>
          <w:tcPr>
            <w:tcW w:w="2823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до DC19V/DC10V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более DC32V/DC16V</w:t>
            </w:r>
          </w:p>
        </w:tc>
        <w:tc>
          <w:tcPr>
            <w:tcW w:w="1482" w:type="dxa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LUEr</w:t>
            </w:r>
            <w:proofErr w:type="spellEnd"/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HUEr</w:t>
            </w:r>
            <w:proofErr w:type="spellEnd"/>
          </w:p>
        </w:tc>
        <w:tc>
          <w:tcPr>
            <w:tcW w:w="5175" w:type="dxa"/>
          </w:tcPr>
          <w:p w:rsidR="00713367" w:rsidRPr="001D0DA8" w:rsidRDefault="00713367" w:rsidP="00713367">
            <w:pPr>
              <w:spacing w:after="0" w:line="240" w:lineRule="auto"/>
              <w:jc w:val="both"/>
              <w:rPr>
                <w:rFonts w:ascii="Times New Roman" w:eastAsia="SimHei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Устройство перестает работать. Код неисправности и внутренняя температура поочередно отображаются каждые 1 сек.</w:t>
            </w:r>
          </w:p>
        </w:tc>
      </w:tr>
      <w:tr w:rsidR="00713367" w:rsidRPr="001D0DA8" w:rsidTr="00713367">
        <w:trPr>
          <w:trHeight w:val="872"/>
        </w:trPr>
        <w:tc>
          <w:tcPr>
            <w:tcW w:w="4690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Аварийный сигнал отклонения 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температур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в фургоне</w:t>
            </w:r>
          </w:p>
        </w:tc>
        <w:tc>
          <w:tcPr>
            <w:tcW w:w="2823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Высокая температура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Низкая температура</w:t>
            </w:r>
          </w:p>
        </w:tc>
        <w:tc>
          <w:tcPr>
            <w:tcW w:w="1482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HA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LA</w:t>
            </w:r>
          </w:p>
        </w:tc>
        <w:tc>
          <w:tcPr>
            <w:tcW w:w="5175" w:type="dxa"/>
            <w:vAlign w:val="center"/>
          </w:tcPr>
          <w:p w:rsidR="00713367" w:rsidRPr="001D0DA8" w:rsidRDefault="00713367" w:rsidP="0071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Результат без изменений</w:t>
            </w:r>
          </w:p>
        </w:tc>
      </w:tr>
      <w:tr w:rsidR="00713367" w:rsidRPr="001D0DA8" w:rsidTr="00713367">
        <w:trPr>
          <w:trHeight w:val="2231"/>
        </w:trPr>
        <w:tc>
          <w:tcPr>
            <w:tcW w:w="4690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Проблема с предохранителем</w:t>
            </w:r>
          </w:p>
        </w:tc>
        <w:tc>
          <w:tcPr>
            <w:tcW w:w="2823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компрессора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вентилятора конденсатора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вентилятора испарителя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Неисправность предохранителя клапана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оттайки</w:t>
            </w:r>
            <w:proofErr w:type="spellEnd"/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Неисправность предохранителя запорного клапана</w:t>
            </w:r>
          </w:p>
        </w:tc>
        <w:tc>
          <w:tcPr>
            <w:tcW w:w="1482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FU01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FU02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FU03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FU04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FU05</w:t>
            </w:r>
          </w:p>
        </w:tc>
        <w:tc>
          <w:tcPr>
            <w:tcW w:w="5175" w:type="dxa"/>
            <w:vAlign w:val="center"/>
          </w:tcPr>
          <w:p w:rsidR="00713367" w:rsidRPr="001D0DA8" w:rsidRDefault="00713367" w:rsidP="0071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Устройство перестает работать, когда FU01, FU02 и FU04 включены</w:t>
            </w:r>
          </w:p>
        </w:tc>
      </w:tr>
      <w:tr w:rsidR="00713367" w:rsidRPr="001D0DA8" w:rsidTr="00713367">
        <w:tc>
          <w:tcPr>
            <w:tcW w:w="4690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Электрическая резервная мощность</w:t>
            </w:r>
          </w:p>
        </w:tc>
        <w:tc>
          <w:tcPr>
            <w:tcW w:w="2823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Выключать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Открытая фаза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Перегрузка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Модуль Теряет Контакт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Обратная последовательность</w:t>
            </w:r>
          </w:p>
        </w:tc>
        <w:tc>
          <w:tcPr>
            <w:tcW w:w="1482" w:type="dxa"/>
            <w:vAlign w:val="center"/>
          </w:tcPr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SPE1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SPE2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SPE3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SPE4</w:t>
            </w:r>
          </w:p>
          <w:p w:rsidR="00713367" w:rsidRPr="001D0DA8" w:rsidRDefault="00713367" w:rsidP="00713367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SPE5</w:t>
            </w:r>
          </w:p>
        </w:tc>
        <w:tc>
          <w:tcPr>
            <w:tcW w:w="5175" w:type="dxa"/>
            <w:vAlign w:val="center"/>
          </w:tcPr>
          <w:p w:rsidR="00713367" w:rsidRPr="001D0DA8" w:rsidRDefault="00713367" w:rsidP="0071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Все перестают работать</w:t>
            </w:r>
          </w:p>
          <w:p w:rsidR="00713367" w:rsidRPr="001D0DA8" w:rsidRDefault="00713367" w:rsidP="00713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Придется перезапустить контроллер</w:t>
            </w:r>
          </w:p>
        </w:tc>
      </w:tr>
      <w:tr w:rsidR="00713367" w:rsidRPr="001D0DA8" w:rsidTr="00713367">
        <w:trPr>
          <w:trHeight w:val="830"/>
        </w:trPr>
        <w:tc>
          <w:tcPr>
            <w:tcW w:w="14170" w:type="dxa"/>
            <w:gridSpan w:val="4"/>
            <w:vAlign w:val="center"/>
          </w:tcPr>
          <w:p w:rsidR="00713367" w:rsidRPr="001D0DA8" w:rsidRDefault="00713367" w:rsidP="00713367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Комментарии: Когда происходит сбой, коды и обратная температура воздуха с альтернативным отображением и 6-кратный звуковой сигнал могут быть отменены с помощью любой кнопки; Если произойдет более 2 сбоев, на экране отобразится </w:t>
            </w: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proofErr w:type="spellEnd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r2 / </w:t>
            </w:r>
            <w:proofErr w:type="spellStart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proofErr w:type="spellEnd"/>
            <w:r w:rsidRPr="001D0DA8">
              <w:rPr>
                <w:rFonts w:ascii="Times New Roman" w:hAnsi="Times New Roman" w:cs="Times New Roman"/>
                <w:sz w:val="18"/>
                <w:szCs w:val="18"/>
              </w:rPr>
              <w:t xml:space="preserve"> r3; Коды сбоев не будут отображаться после отмены, но индикатор всегда горит, затем можно проверить код сбоя.</w:t>
            </w:r>
          </w:p>
        </w:tc>
      </w:tr>
    </w:tbl>
    <w:p w:rsidR="00713367" w:rsidRPr="00713367" w:rsidRDefault="00713367" w:rsidP="00713367">
      <w:pPr>
        <w:jc w:val="center"/>
        <w:rPr>
          <w:b/>
          <w:sz w:val="28"/>
          <w:szCs w:val="28"/>
        </w:rPr>
      </w:pPr>
      <w:r w:rsidRPr="00713367">
        <w:rPr>
          <w:b/>
          <w:sz w:val="28"/>
          <w:szCs w:val="28"/>
        </w:rPr>
        <w:t>Коды неисправностей</w:t>
      </w:r>
    </w:p>
    <w:p w:rsidR="00713367" w:rsidRDefault="00713367"/>
    <w:sectPr w:rsidR="00713367" w:rsidSect="007133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Hei">
    <w:altName w:val="Malgun Gothic Semilight"/>
    <w:panose1 w:val="02010600030101010101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4BB"/>
    <w:rsid w:val="00496388"/>
    <w:rsid w:val="00713367"/>
    <w:rsid w:val="008A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2DA2"/>
  <w15:chartTrackingRefBased/>
  <w15:docId w15:val="{50817A8C-A9A1-4260-9A7E-06421AE8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2</cp:revision>
  <dcterms:created xsi:type="dcterms:W3CDTF">2023-06-08T05:56:00Z</dcterms:created>
  <dcterms:modified xsi:type="dcterms:W3CDTF">2023-06-08T05:57:00Z</dcterms:modified>
</cp:coreProperties>
</file>